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DA0A" w14:textId="77777777" w:rsidR="00416920" w:rsidRPr="00881A55" w:rsidRDefault="00416920" w:rsidP="00416920">
      <w:pPr>
        <w:jc w:val="both"/>
        <w:rPr>
          <w:rFonts w:ascii="Arial" w:hAnsi="Arial" w:cs="Arial"/>
          <w:b/>
          <w:lang w:val="mn-MN"/>
        </w:rPr>
      </w:pPr>
      <w:r w:rsidRPr="00881A55">
        <w:rPr>
          <w:rFonts w:ascii="Arial" w:hAnsi="Arial" w:cs="Arial"/>
          <w:b/>
          <w:lang w:val="mn-MN"/>
        </w:rPr>
        <w:t xml:space="preserve">Биржийн байнгын бус гишүүний үйл ажиллагаа: </w:t>
      </w:r>
    </w:p>
    <w:p w14:paraId="4D69A47F" w14:textId="77777777" w:rsidR="00416920" w:rsidRPr="00881A55" w:rsidRDefault="00416920" w:rsidP="00416920">
      <w:pPr>
        <w:ind w:firstLine="720"/>
        <w:jc w:val="both"/>
        <w:rPr>
          <w:rFonts w:ascii="Arial" w:hAnsi="Arial" w:cs="Arial"/>
          <w:lang w:val="mn-MN"/>
        </w:rPr>
      </w:pPr>
      <w:r w:rsidRPr="00881A55">
        <w:rPr>
          <w:rFonts w:ascii="Arial" w:hAnsi="Arial" w:cs="Arial"/>
          <w:lang w:val="mn-MN"/>
        </w:rPr>
        <w:t>Байнгын бус гишүүн нь арилжааны програмд зарах захиалга оруулах, анхан шатны тордолт хийж стандартын шаардлага хангасан бараа, түүхий эдийг биет байдлаар нийлүүлэх, хөдөө аж ахуйн салбарын үйлдвэрлэл эрхлэгчдээс бүрдсэн хоршоо байна. Биржээр арилжих бараа, түүхий эдийг хадгалах, анхан шатны тордолт, чанарын хамгаалалт хийх боломжтой өөрийн эсвэл гэрээт итгэмжлэгдсэн агуулахтай байх</w:t>
      </w:r>
    </w:p>
    <w:tbl>
      <w:tblPr>
        <w:tblStyle w:val="TableGrid"/>
        <w:tblW w:w="9360" w:type="dxa"/>
        <w:tblInd w:w="-5" w:type="dxa"/>
        <w:tblLook w:val="04A0" w:firstRow="1" w:lastRow="0" w:firstColumn="1" w:lastColumn="0" w:noHBand="0" w:noVBand="1"/>
      </w:tblPr>
      <w:tblGrid>
        <w:gridCol w:w="453"/>
        <w:gridCol w:w="6297"/>
        <w:gridCol w:w="1350"/>
        <w:gridCol w:w="1260"/>
      </w:tblGrid>
      <w:tr w:rsidR="00881A55" w:rsidRPr="00881A55" w14:paraId="05283AC7" w14:textId="77777777" w:rsidTr="00BA15CE">
        <w:trPr>
          <w:trHeight w:val="186"/>
        </w:trPr>
        <w:tc>
          <w:tcPr>
            <w:tcW w:w="453" w:type="dxa"/>
            <w:vAlign w:val="center"/>
          </w:tcPr>
          <w:p w14:paraId="68D8876F" w14:textId="77777777" w:rsidR="00416920" w:rsidRPr="00881A55" w:rsidRDefault="00416920" w:rsidP="00BA15CE">
            <w:pPr>
              <w:spacing w:after="135"/>
              <w:rPr>
                <w:rFonts w:ascii="Arial" w:hAnsi="Arial" w:cs="Arial"/>
                <w:lang w:val="mn-MN"/>
              </w:rPr>
            </w:pPr>
            <w:r w:rsidRPr="00881A55">
              <w:rPr>
                <w:rFonts w:ascii="Arial" w:hAnsi="Arial" w:cs="Arial"/>
                <w:lang w:val="mn-MN"/>
              </w:rPr>
              <w:t>№</w:t>
            </w:r>
          </w:p>
        </w:tc>
        <w:tc>
          <w:tcPr>
            <w:tcW w:w="6297" w:type="dxa"/>
            <w:vAlign w:val="center"/>
          </w:tcPr>
          <w:p w14:paraId="55D08B5C" w14:textId="77777777" w:rsidR="00416920" w:rsidRPr="00881A55" w:rsidRDefault="00416920" w:rsidP="00BA15CE">
            <w:pPr>
              <w:spacing w:after="135"/>
              <w:jc w:val="center"/>
              <w:rPr>
                <w:rFonts w:ascii="Arial" w:hAnsi="Arial" w:cs="Arial"/>
                <w:b/>
                <w:lang w:val="mn-MN"/>
              </w:rPr>
            </w:pPr>
            <w:r w:rsidRPr="00881A55">
              <w:rPr>
                <w:rFonts w:ascii="Arial" w:hAnsi="Arial" w:cs="Arial"/>
                <w:b/>
                <w:lang w:val="mn-MN"/>
              </w:rPr>
              <w:t>Бүрдүүлэх баримт  бичиг</w:t>
            </w:r>
          </w:p>
        </w:tc>
        <w:tc>
          <w:tcPr>
            <w:tcW w:w="1350" w:type="dxa"/>
            <w:vAlign w:val="center"/>
          </w:tcPr>
          <w:p w14:paraId="3C7F20B0" w14:textId="77777777" w:rsidR="00416920" w:rsidRPr="00881A55" w:rsidRDefault="00416920" w:rsidP="00BA15CE">
            <w:pPr>
              <w:spacing w:after="135"/>
              <w:rPr>
                <w:rFonts w:ascii="Arial" w:hAnsi="Arial" w:cs="Arial"/>
                <w:b/>
                <w:lang w:val="mn-MN"/>
              </w:rPr>
            </w:pPr>
            <w:r w:rsidRPr="00881A55">
              <w:rPr>
                <w:rFonts w:ascii="Arial" w:hAnsi="Arial" w:cs="Arial"/>
                <w:b/>
                <w:lang w:val="mn-MN"/>
              </w:rPr>
              <w:t>Шинээр элсэх</w:t>
            </w:r>
          </w:p>
        </w:tc>
        <w:tc>
          <w:tcPr>
            <w:tcW w:w="1260" w:type="dxa"/>
          </w:tcPr>
          <w:p w14:paraId="7415D8BA" w14:textId="77777777" w:rsidR="00416920" w:rsidRPr="00881A55" w:rsidRDefault="00416920" w:rsidP="00BA15CE">
            <w:pPr>
              <w:spacing w:after="135"/>
              <w:rPr>
                <w:rFonts w:ascii="Arial" w:hAnsi="Arial" w:cs="Arial"/>
                <w:b/>
                <w:lang w:val="mn-MN"/>
              </w:rPr>
            </w:pPr>
            <w:r w:rsidRPr="00881A55">
              <w:rPr>
                <w:rFonts w:ascii="Arial" w:hAnsi="Arial" w:cs="Arial"/>
                <w:b/>
                <w:lang w:val="mn-MN"/>
              </w:rPr>
              <w:t xml:space="preserve">Гэрээ сунгах  </w:t>
            </w:r>
          </w:p>
        </w:tc>
      </w:tr>
      <w:tr w:rsidR="00881A55" w:rsidRPr="00881A55" w14:paraId="1CB44E4D" w14:textId="77777777" w:rsidTr="00BA15CE">
        <w:trPr>
          <w:trHeight w:val="490"/>
        </w:trPr>
        <w:tc>
          <w:tcPr>
            <w:tcW w:w="453" w:type="dxa"/>
            <w:vAlign w:val="center"/>
          </w:tcPr>
          <w:p w14:paraId="7363AAA6" w14:textId="77777777" w:rsidR="00416920" w:rsidRPr="00881A55" w:rsidRDefault="00416920" w:rsidP="00BA15CE">
            <w:pPr>
              <w:spacing w:after="135"/>
              <w:rPr>
                <w:rFonts w:ascii="Arial" w:hAnsi="Arial" w:cs="Arial"/>
                <w:lang w:val="mn-MN"/>
              </w:rPr>
            </w:pPr>
            <w:r w:rsidRPr="00881A55">
              <w:rPr>
                <w:rFonts w:ascii="Arial" w:hAnsi="Arial" w:cs="Arial"/>
                <w:lang w:val="mn-MN"/>
              </w:rPr>
              <w:t>1</w:t>
            </w:r>
          </w:p>
        </w:tc>
        <w:tc>
          <w:tcPr>
            <w:tcW w:w="6297" w:type="dxa"/>
            <w:vAlign w:val="center"/>
          </w:tcPr>
          <w:p w14:paraId="519691A6" w14:textId="77777777" w:rsidR="00416920" w:rsidRPr="00881A55" w:rsidRDefault="00416920" w:rsidP="00BA15CE">
            <w:pPr>
              <w:spacing w:after="135"/>
              <w:rPr>
                <w:rFonts w:ascii="Arial" w:hAnsi="Arial" w:cs="Arial"/>
                <w:lang w:val="mn-MN"/>
              </w:rPr>
            </w:pPr>
            <w:r w:rsidRPr="00881A55">
              <w:rPr>
                <w:rFonts w:ascii="Arial" w:hAnsi="Arial" w:cs="Arial"/>
                <w:lang w:val="mn-MN"/>
              </w:rPr>
              <w:t>Байнгын бус гишүүнээр элсэх өргөдөл, гэрээ сунгах өргөдөл</w:t>
            </w:r>
          </w:p>
        </w:tc>
        <w:tc>
          <w:tcPr>
            <w:tcW w:w="1350" w:type="dxa"/>
            <w:vAlign w:val="center"/>
          </w:tcPr>
          <w:p w14:paraId="185E6426" w14:textId="77777777" w:rsidR="00416920" w:rsidRPr="00881A55" w:rsidRDefault="00416920" w:rsidP="00BA15CE">
            <w:pPr>
              <w:spacing w:after="135"/>
              <w:jc w:val="center"/>
              <w:rPr>
                <w:rFonts w:ascii="Arial" w:hAnsi="Arial" w:cs="Arial"/>
                <w:b/>
                <w:lang w:val="mn-MN"/>
              </w:rPr>
            </w:pPr>
            <w:r w:rsidRPr="00881A55">
              <w:rPr>
                <w:rFonts w:ascii="Arial" w:hAnsi="Arial" w:cs="Arial"/>
                <w:b/>
                <w:lang w:val="mn-MN"/>
              </w:rPr>
              <w:sym w:font="Wingdings" w:char="F0FC"/>
            </w:r>
          </w:p>
        </w:tc>
        <w:tc>
          <w:tcPr>
            <w:tcW w:w="1260" w:type="dxa"/>
            <w:vAlign w:val="center"/>
          </w:tcPr>
          <w:p w14:paraId="7834CD48" w14:textId="77777777" w:rsidR="00416920" w:rsidRPr="00881A55" w:rsidRDefault="00416920" w:rsidP="00BA15CE">
            <w:pPr>
              <w:spacing w:after="135"/>
              <w:jc w:val="center"/>
              <w:rPr>
                <w:rFonts w:ascii="Arial" w:hAnsi="Arial" w:cs="Arial"/>
                <w:lang w:val="mn-MN"/>
              </w:rPr>
            </w:pPr>
          </w:p>
        </w:tc>
      </w:tr>
      <w:tr w:rsidR="00881A55" w:rsidRPr="00881A55" w14:paraId="4730E0E3" w14:textId="77777777" w:rsidTr="00BA15CE">
        <w:trPr>
          <w:trHeight w:val="424"/>
        </w:trPr>
        <w:tc>
          <w:tcPr>
            <w:tcW w:w="453" w:type="dxa"/>
            <w:vAlign w:val="center"/>
          </w:tcPr>
          <w:p w14:paraId="4C2C9F49" w14:textId="77777777" w:rsidR="00416920" w:rsidRPr="00881A55" w:rsidRDefault="00416920" w:rsidP="00BA15CE">
            <w:pPr>
              <w:spacing w:after="135"/>
              <w:rPr>
                <w:rFonts w:ascii="Arial" w:hAnsi="Arial" w:cs="Arial"/>
                <w:lang w:val="mn-MN"/>
              </w:rPr>
            </w:pPr>
            <w:r w:rsidRPr="00881A55">
              <w:rPr>
                <w:rFonts w:ascii="Arial" w:hAnsi="Arial" w:cs="Arial"/>
                <w:lang w:val="mn-MN"/>
              </w:rPr>
              <w:t>2</w:t>
            </w:r>
          </w:p>
        </w:tc>
        <w:tc>
          <w:tcPr>
            <w:tcW w:w="6297" w:type="dxa"/>
            <w:vAlign w:val="center"/>
          </w:tcPr>
          <w:p w14:paraId="66E7A003" w14:textId="77777777" w:rsidR="00416920" w:rsidRPr="00881A55" w:rsidRDefault="00416920" w:rsidP="00BA15CE">
            <w:pPr>
              <w:spacing w:after="135"/>
              <w:rPr>
                <w:rFonts w:ascii="Arial" w:hAnsi="Arial" w:cs="Arial"/>
                <w:lang w:val="mn-MN"/>
              </w:rPr>
            </w:pPr>
            <w:r w:rsidRPr="00881A55">
              <w:rPr>
                <w:rFonts w:ascii="Arial" w:hAnsi="Arial" w:cs="Arial"/>
                <w:lang w:val="mn-MN"/>
              </w:rPr>
              <w:t>Эрх бүхий албан тушаалтан болон ажилтнуудын анкет</w:t>
            </w:r>
          </w:p>
        </w:tc>
        <w:tc>
          <w:tcPr>
            <w:tcW w:w="1350" w:type="dxa"/>
            <w:vAlign w:val="center"/>
          </w:tcPr>
          <w:p w14:paraId="5EF293E4"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1B2074E3" w14:textId="77777777" w:rsidR="00416920" w:rsidRPr="00881A55" w:rsidRDefault="00416920" w:rsidP="00BA15CE">
            <w:pPr>
              <w:spacing w:after="135"/>
              <w:jc w:val="center"/>
              <w:rPr>
                <w:rFonts w:ascii="Arial" w:hAnsi="Arial" w:cs="Arial"/>
                <w:lang w:val="mn-MN"/>
              </w:rPr>
            </w:pPr>
          </w:p>
        </w:tc>
      </w:tr>
      <w:tr w:rsidR="00881A55" w:rsidRPr="00881A55" w14:paraId="0047CEF2" w14:textId="77777777" w:rsidTr="00BA15CE">
        <w:trPr>
          <w:trHeight w:val="407"/>
        </w:trPr>
        <w:tc>
          <w:tcPr>
            <w:tcW w:w="453" w:type="dxa"/>
            <w:vAlign w:val="center"/>
          </w:tcPr>
          <w:p w14:paraId="393035B0" w14:textId="77777777" w:rsidR="00416920" w:rsidRPr="00881A55" w:rsidRDefault="00416920" w:rsidP="00BA15CE">
            <w:pPr>
              <w:spacing w:after="135"/>
              <w:rPr>
                <w:rFonts w:ascii="Arial" w:hAnsi="Arial" w:cs="Arial"/>
                <w:lang w:val="mn-MN"/>
              </w:rPr>
            </w:pPr>
            <w:r w:rsidRPr="00881A55">
              <w:rPr>
                <w:rFonts w:ascii="Arial" w:hAnsi="Arial" w:cs="Arial"/>
                <w:lang w:val="mn-MN"/>
              </w:rPr>
              <w:t>3</w:t>
            </w:r>
          </w:p>
        </w:tc>
        <w:tc>
          <w:tcPr>
            <w:tcW w:w="6297" w:type="dxa"/>
            <w:vAlign w:val="center"/>
          </w:tcPr>
          <w:p w14:paraId="098876E2" w14:textId="77777777" w:rsidR="00416920" w:rsidRPr="00881A55" w:rsidRDefault="00416920" w:rsidP="00BA15CE">
            <w:pPr>
              <w:spacing w:after="135"/>
              <w:rPr>
                <w:rFonts w:ascii="Arial" w:hAnsi="Arial" w:cs="Arial"/>
                <w:lang w:val="mn-MN"/>
              </w:rPr>
            </w:pPr>
            <w:r w:rsidRPr="00881A55">
              <w:rPr>
                <w:rFonts w:ascii="Arial" w:hAnsi="Arial" w:cs="Arial"/>
                <w:lang w:val="mn-MN"/>
              </w:rPr>
              <w:t>Хоршооны улсын бүртгэлийн гэрчилгээний хуулбар</w:t>
            </w:r>
          </w:p>
        </w:tc>
        <w:tc>
          <w:tcPr>
            <w:tcW w:w="1350" w:type="dxa"/>
            <w:vAlign w:val="center"/>
          </w:tcPr>
          <w:p w14:paraId="53457CB0"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2BCD5BCF" w14:textId="77777777" w:rsidR="00416920" w:rsidRPr="00881A55" w:rsidRDefault="00416920" w:rsidP="00BA15CE">
            <w:pPr>
              <w:spacing w:after="135"/>
              <w:jc w:val="center"/>
              <w:rPr>
                <w:rFonts w:ascii="Arial" w:hAnsi="Arial" w:cs="Arial"/>
                <w:lang w:val="mn-MN"/>
              </w:rPr>
            </w:pPr>
          </w:p>
        </w:tc>
      </w:tr>
      <w:tr w:rsidR="00881A55" w:rsidRPr="00881A55" w14:paraId="1E97A119" w14:textId="77777777" w:rsidTr="00BA15CE">
        <w:trPr>
          <w:trHeight w:val="203"/>
        </w:trPr>
        <w:tc>
          <w:tcPr>
            <w:tcW w:w="453" w:type="dxa"/>
            <w:vAlign w:val="center"/>
          </w:tcPr>
          <w:p w14:paraId="5DDADCF9" w14:textId="77777777" w:rsidR="00416920" w:rsidRPr="00881A55" w:rsidRDefault="00416920" w:rsidP="00BA15CE">
            <w:pPr>
              <w:spacing w:after="135"/>
              <w:rPr>
                <w:rFonts w:ascii="Arial" w:hAnsi="Arial" w:cs="Arial"/>
                <w:lang w:val="mn-MN"/>
              </w:rPr>
            </w:pPr>
            <w:r w:rsidRPr="00881A55">
              <w:rPr>
                <w:rFonts w:ascii="Arial" w:hAnsi="Arial" w:cs="Arial"/>
                <w:lang w:val="mn-MN"/>
              </w:rPr>
              <w:t>4</w:t>
            </w:r>
          </w:p>
        </w:tc>
        <w:tc>
          <w:tcPr>
            <w:tcW w:w="6297" w:type="dxa"/>
            <w:vAlign w:val="center"/>
          </w:tcPr>
          <w:p w14:paraId="305C2C1A" w14:textId="77777777" w:rsidR="00416920" w:rsidRPr="00881A55" w:rsidRDefault="00416920" w:rsidP="00BA15CE">
            <w:pPr>
              <w:spacing w:after="135"/>
              <w:rPr>
                <w:rFonts w:ascii="Arial" w:hAnsi="Arial" w:cs="Arial"/>
                <w:lang w:val="mn-MN"/>
              </w:rPr>
            </w:pPr>
            <w:r w:rsidRPr="00881A55">
              <w:rPr>
                <w:rFonts w:ascii="Arial" w:hAnsi="Arial" w:cs="Arial"/>
                <w:lang w:val="mn-MN"/>
              </w:rPr>
              <w:t>Хоршооны дүрмийн хуулбар</w:t>
            </w:r>
          </w:p>
        </w:tc>
        <w:tc>
          <w:tcPr>
            <w:tcW w:w="1350" w:type="dxa"/>
            <w:vAlign w:val="center"/>
          </w:tcPr>
          <w:p w14:paraId="5B14BC08"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457E6FE6" w14:textId="77777777" w:rsidR="00416920" w:rsidRPr="00881A55" w:rsidRDefault="00416920" w:rsidP="00BA15CE">
            <w:pPr>
              <w:spacing w:after="135"/>
              <w:jc w:val="center"/>
              <w:rPr>
                <w:rFonts w:ascii="Arial" w:hAnsi="Arial" w:cs="Arial"/>
                <w:lang w:val="mn-MN"/>
              </w:rPr>
            </w:pPr>
          </w:p>
        </w:tc>
      </w:tr>
      <w:tr w:rsidR="00881A55" w:rsidRPr="00881A55" w14:paraId="7C8BD29F" w14:textId="77777777" w:rsidTr="00BA15CE">
        <w:trPr>
          <w:trHeight w:val="203"/>
        </w:trPr>
        <w:tc>
          <w:tcPr>
            <w:tcW w:w="453" w:type="dxa"/>
            <w:vAlign w:val="center"/>
          </w:tcPr>
          <w:p w14:paraId="3A0C0E0E" w14:textId="77777777" w:rsidR="00416920" w:rsidRPr="00881A55" w:rsidRDefault="00416920" w:rsidP="00BA15CE">
            <w:pPr>
              <w:spacing w:after="135"/>
              <w:rPr>
                <w:rFonts w:ascii="Arial" w:hAnsi="Arial" w:cs="Arial"/>
                <w:lang w:val="mn-MN"/>
              </w:rPr>
            </w:pPr>
            <w:r w:rsidRPr="00881A55">
              <w:rPr>
                <w:rFonts w:ascii="Arial" w:hAnsi="Arial" w:cs="Arial"/>
                <w:lang w:val="mn-MN"/>
              </w:rPr>
              <w:t>5</w:t>
            </w:r>
          </w:p>
        </w:tc>
        <w:tc>
          <w:tcPr>
            <w:tcW w:w="6297" w:type="dxa"/>
            <w:vAlign w:val="center"/>
          </w:tcPr>
          <w:p w14:paraId="7B83FDFB" w14:textId="77777777" w:rsidR="00416920" w:rsidRPr="00881A55" w:rsidRDefault="00416920" w:rsidP="00BA15CE">
            <w:pPr>
              <w:spacing w:after="135"/>
              <w:rPr>
                <w:rFonts w:ascii="Arial" w:hAnsi="Arial" w:cs="Arial"/>
                <w:lang w:val="mn-MN"/>
              </w:rPr>
            </w:pPr>
            <w:r w:rsidRPr="00881A55">
              <w:rPr>
                <w:rFonts w:ascii="Arial" w:hAnsi="Arial" w:cs="Arial"/>
                <w:lang w:val="mn-MN"/>
              </w:rPr>
              <w:t>Хоршооны үйл ажиллагааны төлөвлөгөө</w:t>
            </w:r>
          </w:p>
        </w:tc>
        <w:tc>
          <w:tcPr>
            <w:tcW w:w="1350" w:type="dxa"/>
            <w:vAlign w:val="center"/>
          </w:tcPr>
          <w:p w14:paraId="11B390A7"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30C123EC" w14:textId="77777777" w:rsidR="00416920" w:rsidRPr="00881A55" w:rsidRDefault="00416920" w:rsidP="00BA15CE">
            <w:pPr>
              <w:spacing w:after="135"/>
              <w:jc w:val="center"/>
              <w:rPr>
                <w:rFonts w:ascii="Arial" w:hAnsi="Arial" w:cs="Arial"/>
                <w:lang w:val="mn-MN"/>
              </w:rPr>
            </w:pPr>
          </w:p>
        </w:tc>
      </w:tr>
      <w:tr w:rsidR="00881A55" w:rsidRPr="00881A55" w14:paraId="6F529B31" w14:textId="77777777" w:rsidTr="00BA15CE">
        <w:trPr>
          <w:trHeight w:val="628"/>
        </w:trPr>
        <w:tc>
          <w:tcPr>
            <w:tcW w:w="453" w:type="dxa"/>
            <w:vAlign w:val="center"/>
          </w:tcPr>
          <w:p w14:paraId="1B1C1F51" w14:textId="77777777" w:rsidR="00416920" w:rsidRPr="00881A55" w:rsidRDefault="00416920" w:rsidP="00BA15CE">
            <w:pPr>
              <w:spacing w:after="135"/>
              <w:rPr>
                <w:rFonts w:ascii="Arial" w:hAnsi="Arial" w:cs="Arial"/>
                <w:lang w:val="mn-MN"/>
              </w:rPr>
            </w:pPr>
            <w:r w:rsidRPr="00881A55">
              <w:rPr>
                <w:rFonts w:ascii="Arial" w:hAnsi="Arial" w:cs="Arial"/>
                <w:lang w:val="mn-MN"/>
              </w:rPr>
              <w:t>6</w:t>
            </w:r>
          </w:p>
        </w:tc>
        <w:tc>
          <w:tcPr>
            <w:tcW w:w="6297" w:type="dxa"/>
            <w:vAlign w:val="center"/>
          </w:tcPr>
          <w:p w14:paraId="20EA1C27" w14:textId="77777777" w:rsidR="00416920" w:rsidRPr="00881A55" w:rsidRDefault="00416920" w:rsidP="00BA15CE">
            <w:pPr>
              <w:spacing w:after="135"/>
              <w:rPr>
                <w:rFonts w:ascii="Arial" w:hAnsi="Arial" w:cs="Arial"/>
                <w:lang w:val="mn-MN"/>
              </w:rPr>
            </w:pPr>
            <w:r w:rsidRPr="00881A55">
              <w:rPr>
                <w:rFonts w:ascii="Arial" w:hAnsi="Arial" w:cs="Arial"/>
                <w:lang w:val="mn-MN"/>
              </w:rPr>
              <w:t>Хоршооны ажилтан болохыг нотлох хоршооны даргын тодорхойлолт</w:t>
            </w:r>
          </w:p>
        </w:tc>
        <w:tc>
          <w:tcPr>
            <w:tcW w:w="1350" w:type="dxa"/>
            <w:vAlign w:val="center"/>
          </w:tcPr>
          <w:p w14:paraId="5046C0B6"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455BD6F7" w14:textId="77777777" w:rsidR="00416920" w:rsidRPr="00881A55" w:rsidRDefault="00416920" w:rsidP="00BA15CE">
            <w:pPr>
              <w:spacing w:after="135"/>
              <w:jc w:val="center"/>
              <w:rPr>
                <w:rFonts w:ascii="Arial" w:hAnsi="Arial" w:cs="Arial"/>
                <w:lang w:val="mn-MN"/>
              </w:rPr>
            </w:pPr>
          </w:p>
        </w:tc>
      </w:tr>
      <w:tr w:rsidR="00881A55" w:rsidRPr="00881A55" w14:paraId="7F9E34D6" w14:textId="77777777" w:rsidTr="00BA15CE">
        <w:trPr>
          <w:trHeight w:val="407"/>
        </w:trPr>
        <w:tc>
          <w:tcPr>
            <w:tcW w:w="453" w:type="dxa"/>
            <w:vAlign w:val="center"/>
          </w:tcPr>
          <w:p w14:paraId="4F18A25B" w14:textId="77777777" w:rsidR="00416920" w:rsidRPr="00881A55" w:rsidRDefault="00416920" w:rsidP="00BA15CE">
            <w:pPr>
              <w:spacing w:after="135"/>
              <w:rPr>
                <w:rFonts w:ascii="Arial" w:hAnsi="Arial" w:cs="Arial"/>
                <w:lang w:val="mn-MN"/>
              </w:rPr>
            </w:pPr>
            <w:r w:rsidRPr="00881A55">
              <w:rPr>
                <w:rFonts w:ascii="Arial" w:hAnsi="Arial" w:cs="Arial"/>
                <w:lang w:val="mn-MN"/>
              </w:rPr>
              <w:t>7</w:t>
            </w:r>
          </w:p>
        </w:tc>
        <w:tc>
          <w:tcPr>
            <w:tcW w:w="6297" w:type="dxa"/>
            <w:vAlign w:val="center"/>
          </w:tcPr>
          <w:p w14:paraId="7F196B20" w14:textId="77777777" w:rsidR="00416920" w:rsidRPr="00881A55" w:rsidRDefault="00416920" w:rsidP="00BA15CE">
            <w:pPr>
              <w:spacing w:after="135"/>
              <w:rPr>
                <w:rFonts w:ascii="Arial" w:hAnsi="Arial" w:cs="Arial"/>
                <w:lang w:val="mn-MN"/>
              </w:rPr>
            </w:pPr>
            <w:r w:rsidRPr="00881A55">
              <w:rPr>
                <w:rFonts w:ascii="Arial" w:hAnsi="Arial" w:cs="Arial"/>
                <w:lang w:val="mn-MN"/>
              </w:rPr>
              <w:t>Санхүүгийн бичиг баримтад тухайн хоршоог төлөөлөх этгээдийн гарын үсгийн баталгаа</w:t>
            </w:r>
          </w:p>
        </w:tc>
        <w:tc>
          <w:tcPr>
            <w:tcW w:w="1350" w:type="dxa"/>
            <w:vAlign w:val="center"/>
          </w:tcPr>
          <w:p w14:paraId="0D2FA450"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77BF43F0" w14:textId="77777777" w:rsidR="00416920" w:rsidRPr="00881A55" w:rsidRDefault="00416920" w:rsidP="00BA15CE">
            <w:pPr>
              <w:spacing w:after="135"/>
              <w:jc w:val="center"/>
              <w:rPr>
                <w:rFonts w:ascii="Arial" w:hAnsi="Arial" w:cs="Arial"/>
                <w:lang w:val="mn-MN"/>
              </w:rPr>
            </w:pPr>
          </w:p>
        </w:tc>
      </w:tr>
      <w:tr w:rsidR="00881A55" w:rsidRPr="00881A55" w14:paraId="7F14212F" w14:textId="77777777" w:rsidTr="00BA15CE">
        <w:trPr>
          <w:trHeight w:val="760"/>
        </w:trPr>
        <w:tc>
          <w:tcPr>
            <w:tcW w:w="453" w:type="dxa"/>
            <w:vAlign w:val="center"/>
          </w:tcPr>
          <w:p w14:paraId="735DF03F" w14:textId="77777777" w:rsidR="00416920" w:rsidRPr="00881A55" w:rsidRDefault="00416920" w:rsidP="00BA15CE">
            <w:pPr>
              <w:spacing w:after="135"/>
              <w:rPr>
                <w:rFonts w:ascii="Arial" w:hAnsi="Arial" w:cs="Arial"/>
                <w:lang w:val="mn-MN"/>
              </w:rPr>
            </w:pPr>
            <w:r w:rsidRPr="00881A55">
              <w:rPr>
                <w:rFonts w:ascii="Arial" w:hAnsi="Arial" w:cs="Arial"/>
                <w:lang w:val="mn-MN"/>
              </w:rPr>
              <w:t>8</w:t>
            </w:r>
          </w:p>
        </w:tc>
        <w:tc>
          <w:tcPr>
            <w:tcW w:w="6297" w:type="dxa"/>
            <w:vAlign w:val="center"/>
          </w:tcPr>
          <w:p w14:paraId="75D6A07D" w14:textId="77777777" w:rsidR="00416920" w:rsidRPr="00881A55" w:rsidRDefault="00416920" w:rsidP="00BA15CE">
            <w:pPr>
              <w:spacing w:after="135"/>
              <w:rPr>
                <w:rFonts w:ascii="Arial" w:hAnsi="Arial" w:cs="Arial"/>
                <w:lang w:val="mn-MN"/>
              </w:rPr>
            </w:pPr>
            <w:r w:rsidRPr="00881A55">
              <w:rPr>
                <w:rFonts w:ascii="Arial" w:hAnsi="Arial" w:cs="Arial"/>
                <w:lang w:val="mn-MN"/>
              </w:rPr>
              <w:t>Үйл ажиллагаа явуулж буй сумын малчин өрхөд үйлчилгээ үзүүлэхээр байгуулсан гэрээний хуулбар, жагсаалтын хамт</w:t>
            </w:r>
          </w:p>
        </w:tc>
        <w:tc>
          <w:tcPr>
            <w:tcW w:w="1350" w:type="dxa"/>
            <w:vAlign w:val="center"/>
          </w:tcPr>
          <w:p w14:paraId="45D7C223" w14:textId="77777777" w:rsidR="00416920" w:rsidRPr="00881A55" w:rsidRDefault="00416920" w:rsidP="00BA15CE">
            <w:pPr>
              <w:spacing w:after="135"/>
              <w:jc w:val="center"/>
              <w:rPr>
                <w:rFonts w:ascii="Arial" w:hAnsi="Arial" w:cs="Arial"/>
                <w:lang w:val="mn-MN"/>
              </w:rPr>
            </w:pPr>
            <w:r w:rsidRPr="00881A55">
              <w:rPr>
                <w:rFonts w:ascii="Arial" w:hAnsi="Arial" w:cs="Arial"/>
                <w:b/>
                <w:lang w:val="mn-MN"/>
              </w:rPr>
              <w:sym w:font="Wingdings" w:char="F0FC"/>
            </w:r>
          </w:p>
        </w:tc>
        <w:tc>
          <w:tcPr>
            <w:tcW w:w="1260" w:type="dxa"/>
            <w:vAlign w:val="center"/>
          </w:tcPr>
          <w:p w14:paraId="013F93C2" w14:textId="77777777" w:rsidR="00416920" w:rsidRPr="00881A55" w:rsidRDefault="00416920" w:rsidP="00BA15CE">
            <w:pPr>
              <w:spacing w:after="135"/>
              <w:jc w:val="center"/>
              <w:rPr>
                <w:rFonts w:ascii="Arial" w:hAnsi="Arial" w:cs="Arial"/>
                <w:lang w:val="mn-MN"/>
              </w:rPr>
            </w:pPr>
          </w:p>
        </w:tc>
      </w:tr>
      <w:tr w:rsidR="00881A55" w:rsidRPr="00881A55" w14:paraId="6E624A03" w14:textId="77777777" w:rsidTr="00BA15CE">
        <w:trPr>
          <w:trHeight w:val="611"/>
        </w:trPr>
        <w:tc>
          <w:tcPr>
            <w:tcW w:w="453" w:type="dxa"/>
            <w:vAlign w:val="center"/>
          </w:tcPr>
          <w:p w14:paraId="424A129E" w14:textId="77777777" w:rsidR="00416920" w:rsidRPr="00881A55" w:rsidRDefault="00416920" w:rsidP="00BA15CE">
            <w:pPr>
              <w:spacing w:after="135"/>
              <w:rPr>
                <w:rFonts w:ascii="Arial" w:hAnsi="Arial" w:cs="Arial"/>
                <w:lang w:val="mn-MN"/>
              </w:rPr>
            </w:pPr>
            <w:r w:rsidRPr="00881A55">
              <w:rPr>
                <w:rFonts w:ascii="Arial" w:hAnsi="Arial" w:cs="Arial"/>
                <w:lang w:val="mn-MN"/>
              </w:rPr>
              <w:t>9</w:t>
            </w:r>
          </w:p>
        </w:tc>
        <w:tc>
          <w:tcPr>
            <w:tcW w:w="6297" w:type="dxa"/>
            <w:vAlign w:val="center"/>
          </w:tcPr>
          <w:p w14:paraId="2EB9173C" w14:textId="77777777" w:rsidR="00416920" w:rsidRPr="00881A55" w:rsidRDefault="00416920" w:rsidP="00BA15CE">
            <w:pPr>
              <w:spacing w:after="135"/>
              <w:rPr>
                <w:rFonts w:ascii="Arial" w:hAnsi="Arial" w:cs="Arial"/>
                <w:lang w:val="mn-MN"/>
              </w:rPr>
            </w:pPr>
            <w:r w:rsidRPr="00881A55">
              <w:rPr>
                <w:rFonts w:ascii="Arial" w:hAnsi="Arial" w:cs="Arial"/>
                <w:lang w:val="mn-MN"/>
              </w:rPr>
              <w:t>Агуулахын талаарх мэдээлэл, гэрээний хуулбар;</w:t>
            </w:r>
          </w:p>
        </w:tc>
        <w:tc>
          <w:tcPr>
            <w:tcW w:w="1350" w:type="dxa"/>
            <w:vAlign w:val="center"/>
          </w:tcPr>
          <w:p w14:paraId="0DBD187D" w14:textId="77777777" w:rsidR="00416920" w:rsidRPr="00881A55" w:rsidRDefault="00416920" w:rsidP="00BA15CE">
            <w:pPr>
              <w:spacing w:after="135"/>
              <w:jc w:val="center"/>
              <w:rPr>
                <w:rFonts w:ascii="Arial" w:hAnsi="Arial" w:cs="Arial"/>
                <w:b/>
                <w:lang w:val="mn-MN"/>
              </w:rPr>
            </w:pPr>
            <w:r w:rsidRPr="00881A55">
              <w:rPr>
                <w:rFonts w:ascii="Arial" w:hAnsi="Arial" w:cs="Arial"/>
                <w:b/>
                <w:lang w:val="mn-MN"/>
              </w:rPr>
              <w:sym w:font="Wingdings" w:char="F0FC"/>
            </w:r>
          </w:p>
        </w:tc>
        <w:tc>
          <w:tcPr>
            <w:tcW w:w="1260" w:type="dxa"/>
            <w:vAlign w:val="center"/>
          </w:tcPr>
          <w:p w14:paraId="2A613606" w14:textId="77777777" w:rsidR="00416920" w:rsidRPr="00881A55" w:rsidRDefault="00416920" w:rsidP="00BA15CE">
            <w:pPr>
              <w:spacing w:after="135"/>
              <w:jc w:val="center"/>
              <w:rPr>
                <w:rFonts w:ascii="Arial" w:hAnsi="Arial" w:cs="Arial"/>
                <w:lang w:val="mn-MN"/>
              </w:rPr>
            </w:pPr>
          </w:p>
        </w:tc>
      </w:tr>
    </w:tbl>
    <w:p w14:paraId="4BBE3A05" w14:textId="77777777" w:rsidR="00416920" w:rsidRPr="00881A55" w:rsidRDefault="00416920" w:rsidP="00416920">
      <w:pPr>
        <w:rPr>
          <w:rFonts w:ascii="Arial" w:hAnsi="Arial" w:cs="Arial"/>
          <w:lang w:val="mn-MN"/>
        </w:rPr>
      </w:pPr>
    </w:p>
    <w:p w14:paraId="5BC49F11" w14:textId="77777777" w:rsidR="00416920" w:rsidRPr="00881A55" w:rsidRDefault="00416920" w:rsidP="00416920">
      <w:pPr>
        <w:rPr>
          <w:rFonts w:ascii="Arial" w:hAnsi="Arial" w:cs="Arial"/>
          <w:lang w:val="mn-MN"/>
        </w:rPr>
      </w:pPr>
    </w:p>
    <w:p w14:paraId="4E2133F8" w14:textId="77777777" w:rsidR="00235A4C" w:rsidRPr="00881A55" w:rsidRDefault="00235A4C"/>
    <w:sectPr w:rsidR="00235A4C" w:rsidRPr="00881A55" w:rsidSect="00EE134E">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20"/>
    <w:rsid w:val="00235A4C"/>
    <w:rsid w:val="00416920"/>
    <w:rsid w:val="00794461"/>
    <w:rsid w:val="00881A55"/>
    <w:rsid w:val="0088717D"/>
    <w:rsid w:val="00E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3DD4"/>
  <w15:chartTrackingRefBased/>
  <w15:docId w15:val="{FB857C1B-5ED4-4173-94CE-BFBCDC1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2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92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2022-10-27T09:21:00Z</dcterms:created>
  <dcterms:modified xsi:type="dcterms:W3CDTF">2022-10-27T09:22:00Z</dcterms:modified>
</cp:coreProperties>
</file>